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6B2CB4" w14:textId="77777777" w:rsidR="00990FC9" w:rsidRDefault="00DA0FCB" w:rsidP="00DA0FCB">
      <w:pPr>
        <w:jc w:val="center"/>
        <w:rPr>
          <w:b/>
        </w:rPr>
      </w:pPr>
      <w:r w:rsidRPr="00DA0FCB">
        <w:rPr>
          <w:b/>
        </w:rPr>
        <w:t xml:space="preserve">Samarbejde og </w:t>
      </w:r>
      <w:proofErr w:type="spellStart"/>
      <w:r w:rsidRPr="00DA0FCB">
        <w:rPr>
          <w:b/>
        </w:rPr>
        <w:t>sampasning</w:t>
      </w:r>
      <w:proofErr w:type="spellEnd"/>
      <w:r w:rsidRPr="00DA0FCB">
        <w:rPr>
          <w:b/>
        </w:rPr>
        <w:t xml:space="preserve"> mellem Voerså Bør</w:t>
      </w:r>
      <w:r>
        <w:rPr>
          <w:b/>
        </w:rPr>
        <w:t>nehus og Stensnæs skoleafdeling</w:t>
      </w:r>
      <w:r w:rsidR="00C9161D">
        <w:rPr>
          <w:b/>
        </w:rPr>
        <w:t xml:space="preserve"> – også</w:t>
      </w:r>
      <w:r>
        <w:rPr>
          <w:b/>
        </w:rPr>
        <w:t xml:space="preserve"> i ”Coronatiden”.</w:t>
      </w:r>
    </w:p>
    <w:p w14:paraId="249EC664" w14:textId="77777777" w:rsidR="00A40D18" w:rsidRDefault="00A40D18" w:rsidP="00DA0FCB">
      <w:pPr>
        <w:jc w:val="center"/>
        <w:rPr>
          <w:b/>
        </w:rPr>
      </w:pPr>
      <w:r w:rsidRPr="00A40D18">
        <w:rPr>
          <w:b/>
          <w:noProof/>
          <w:lang w:eastAsia="da-DK"/>
        </w:rPr>
        <w:drawing>
          <wp:anchor distT="0" distB="0" distL="114300" distR="114300" simplePos="0" relativeHeight="251658240" behindDoc="1" locked="0" layoutInCell="1" allowOverlap="1" wp14:anchorId="0FB29781" wp14:editId="516AD8A0">
            <wp:simplePos x="0" y="0"/>
            <wp:positionH relativeFrom="column">
              <wp:posOffset>4480560</wp:posOffset>
            </wp:positionH>
            <wp:positionV relativeFrom="paragraph">
              <wp:posOffset>3810</wp:posOffset>
            </wp:positionV>
            <wp:extent cx="1435100" cy="820420"/>
            <wp:effectExtent l="0" t="0" r="0" b="0"/>
            <wp:wrapTight wrapText="bothSides">
              <wp:wrapPolygon edited="0">
                <wp:start x="0" y="0"/>
                <wp:lineTo x="0" y="21065"/>
                <wp:lineTo x="21218" y="21065"/>
                <wp:lineTo x="21218" y="0"/>
                <wp:lineTo x="0" y="0"/>
              </wp:wrapPolygon>
            </wp:wrapTight>
            <wp:docPr id="1" name="Billede 1" descr="G:\BREVSKABELONER OG LOGO alle\Logo - Voerså.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BREVSKABELONER OG LOGO alle\Logo - Voerså.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35100" cy="8204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Lato" w:hAnsi="Lato" w:cs="Arial"/>
          <w:noProof/>
          <w:color w:val="282930"/>
          <w:sz w:val="21"/>
          <w:szCs w:val="21"/>
          <w:lang w:eastAsia="da-DK"/>
        </w:rPr>
        <w:drawing>
          <wp:anchor distT="0" distB="0" distL="114300" distR="114300" simplePos="0" relativeHeight="251659264" behindDoc="1" locked="0" layoutInCell="1" allowOverlap="1" wp14:anchorId="0B0544C6" wp14:editId="642C20D1">
            <wp:simplePos x="0" y="0"/>
            <wp:positionH relativeFrom="column">
              <wp:posOffset>156210</wp:posOffset>
            </wp:positionH>
            <wp:positionV relativeFrom="paragraph">
              <wp:posOffset>113030</wp:posOffset>
            </wp:positionV>
            <wp:extent cx="1003300" cy="711200"/>
            <wp:effectExtent l="0" t="0" r="6350" b="0"/>
            <wp:wrapTight wrapText="bothSides">
              <wp:wrapPolygon edited="0">
                <wp:start x="0" y="0"/>
                <wp:lineTo x="0" y="20829"/>
                <wp:lineTo x="21327" y="20829"/>
                <wp:lineTo x="21327" y="0"/>
                <wp:lineTo x="0" y="0"/>
              </wp:wrapPolygon>
            </wp:wrapTight>
            <wp:docPr id="2" name="Billede 2" descr="Skoledistrikt Sy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koledistrikt Sy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03300" cy="711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2DAB5D" w14:textId="77777777" w:rsidR="00DA0FCB" w:rsidRPr="00A40D18" w:rsidRDefault="00162E1C" w:rsidP="00DA0FCB">
      <w:pPr>
        <w:jc w:val="center"/>
        <w:rPr>
          <w:b/>
          <w:sz w:val="28"/>
          <w:szCs w:val="28"/>
        </w:rPr>
      </w:pPr>
      <w:r w:rsidRPr="00A40D18">
        <w:rPr>
          <w:b/>
          <w:sz w:val="28"/>
          <w:szCs w:val="28"/>
        </w:rPr>
        <w:t xml:space="preserve">VI STÅR SAMMEN – PÅ AFSTAND </w:t>
      </w:r>
      <w:r w:rsidRPr="00A40D18">
        <w:rPr>
          <w:b/>
          <w:sz w:val="28"/>
          <w:szCs w:val="28"/>
        </w:rPr>
        <w:sym w:font="Wingdings" w:char="F04A"/>
      </w:r>
    </w:p>
    <w:p w14:paraId="4514021A" w14:textId="77777777" w:rsidR="00A40D18" w:rsidRDefault="00A40D18" w:rsidP="00DA0FCB">
      <w:pPr>
        <w:jc w:val="center"/>
        <w:rPr>
          <w:b/>
        </w:rPr>
      </w:pPr>
    </w:p>
    <w:p w14:paraId="2BA167E7" w14:textId="77777777" w:rsidR="00DA0FCB" w:rsidRDefault="00DA0FCB" w:rsidP="00DA0FCB">
      <w:r w:rsidRPr="00DA0FCB">
        <w:t xml:space="preserve">Voerså børnehus og Stensnæs skoleafdelingen </w:t>
      </w:r>
      <w:r>
        <w:t>vægter et tæt samarbejde om byens/distriktets børn højt, derfor har vi et tæt samarbejde institution og skole/SFO imellem.</w:t>
      </w:r>
    </w:p>
    <w:p w14:paraId="6A1BD531" w14:textId="77777777" w:rsidR="00DA0FCB" w:rsidRDefault="00DA0FCB" w:rsidP="00DA0FCB">
      <w:r>
        <w:t xml:space="preserve">Normalt har vi </w:t>
      </w:r>
      <w:proofErr w:type="spellStart"/>
      <w:r>
        <w:t>sampasning</w:t>
      </w:r>
      <w:proofErr w:type="spellEnd"/>
      <w:r>
        <w:t xml:space="preserve"> af børnene om morgenen og eftermiddagen, hvilket frigiver nogle personaletimer til midt på dagen, hvor der er mange børn. Dette samarbejde fungerer rigtig fint og børnene er trygge ved hinanden på kryds og tværs.</w:t>
      </w:r>
      <w:r w:rsidR="00E56117">
        <w:t xml:space="preserve"> </w:t>
      </w:r>
    </w:p>
    <w:p w14:paraId="48CEB58E" w14:textId="77777777" w:rsidR="00E56117" w:rsidRDefault="00E56117" w:rsidP="00DA0FCB">
      <w:r>
        <w:t xml:space="preserve">Udover </w:t>
      </w:r>
      <w:proofErr w:type="spellStart"/>
      <w:r>
        <w:t>sampasning</w:t>
      </w:r>
      <w:proofErr w:type="spellEnd"/>
      <w:r>
        <w:t xml:space="preserve"> er der særlig fokus på overgangen fra bø</w:t>
      </w:r>
      <w:r w:rsidR="001134C1">
        <w:t>rnehave til skole, således at</w:t>
      </w:r>
      <w:r>
        <w:t xml:space="preserve"> de kommende skolebørn </w:t>
      </w:r>
      <w:r w:rsidR="00162E1C">
        <w:t xml:space="preserve">få </w:t>
      </w:r>
      <w:r>
        <w:t>den bedst start på et langt skoleliv.</w:t>
      </w:r>
    </w:p>
    <w:p w14:paraId="3D17F2FC" w14:textId="77777777" w:rsidR="00BB1BCF" w:rsidRDefault="00BB1BCF" w:rsidP="00DA0FCB">
      <w:r>
        <w:t>De børnehavebørn der går i skolegruppen kommer på besøg på skolen</w:t>
      </w:r>
      <w:r w:rsidR="00E56117">
        <w:t xml:space="preserve"> </w:t>
      </w:r>
      <w:r>
        <w:t xml:space="preserve">og </w:t>
      </w:r>
      <w:proofErr w:type="spellStart"/>
      <w:r>
        <w:t>SFOen</w:t>
      </w:r>
      <w:proofErr w:type="spellEnd"/>
      <w:r>
        <w:t xml:space="preserve"> og får en forsmag på skole</w:t>
      </w:r>
      <w:r w:rsidR="00E56117">
        <w:t>/</w:t>
      </w:r>
      <w:proofErr w:type="spellStart"/>
      <w:r w:rsidR="00E56117">
        <w:t>SFO</w:t>
      </w:r>
      <w:r>
        <w:t>livet</w:t>
      </w:r>
      <w:proofErr w:type="spellEnd"/>
      <w:r>
        <w:t>, ligesom de en gang om ugen deltager i skolens morgensang.</w:t>
      </w:r>
    </w:p>
    <w:p w14:paraId="5AD184B0" w14:textId="77777777" w:rsidR="00E56117" w:rsidRDefault="00D74E18" w:rsidP="00DA0FCB">
      <w:r>
        <w:t xml:space="preserve">Både i Børnehuset, skolen og </w:t>
      </w:r>
      <w:proofErr w:type="spellStart"/>
      <w:r>
        <w:t>SFOen</w:t>
      </w:r>
      <w:proofErr w:type="spellEnd"/>
      <w:r>
        <w:t xml:space="preserve"> arbejder vi med </w:t>
      </w:r>
      <w:r w:rsidRPr="00D74E18">
        <w:rPr>
          <w:b/>
        </w:rPr>
        <w:t xml:space="preserve">Fri for </w:t>
      </w:r>
      <w:proofErr w:type="spellStart"/>
      <w:r w:rsidRPr="00D74E18">
        <w:rPr>
          <w:b/>
        </w:rPr>
        <w:t>mobberi</w:t>
      </w:r>
      <w:proofErr w:type="spellEnd"/>
      <w:r>
        <w:t xml:space="preserve"> som sætter fokus på sociale rel</w:t>
      </w:r>
      <w:r w:rsidR="00E56117">
        <w:t>ationer</w:t>
      </w:r>
      <w:r w:rsidR="001134C1">
        <w:t xml:space="preserve"> og hvordan vi er sammen. Det</w:t>
      </w:r>
      <w:r w:rsidR="00E56117">
        <w:t xml:space="preserve"> giver en ”rød tråd”</w:t>
      </w:r>
      <w:r w:rsidR="001134C1">
        <w:t xml:space="preserve"> gennem børnenes opvækst, at vi s</w:t>
      </w:r>
      <w:r w:rsidR="00C9161D">
        <w:t xml:space="preserve">tår sammen institution og skole </w:t>
      </w:r>
      <w:r w:rsidR="00162E1C">
        <w:t xml:space="preserve">imellem, </w:t>
      </w:r>
      <w:r w:rsidR="00C9161D">
        <w:t>om børnenes trivsel.</w:t>
      </w:r>
      <w:r w:rsidR="00E56117">
        <w:t xml:space="preserve"> </w:t>
      </w:r>
    </w:p>
    <w:p w14:paraId="32DC374B" w14:textId="77777777" w:rsidR="00DA0FCB" w:rsidRDefault="00DA0FCB" w:rsidP="00DA0FCB">
      <w:r>
        <w:t xml:space="preserve">Ud over </w:t>
      </w:r>
      <w:proofErr w:type="spellStart"/>
      <w:r>
        <w:t>sampasningen</w:t>
      </w:r>
      <w:proofErr w:type="spellEnd"/>
      <w:r>
        <w:t xml:space="preserve"> har vi ligeledes sparring med hinanden om ”vores fælles børn” og de oplevelser og udfordringer der er omkring børnene.</w:t>
      </w:r>
      <w:r w:rsidR="00162E1C">
        <w:t xml:space="preserve"> Dette gør at vi bedst </w:t>
      </w:r>
      <w:r w:rsidR="00C9161D">
        <w:t xml:space="preserve">muligt </w:t>
      </w:r>
      <w:r w:rsidR="00162E1C">
        <w:t xml:space="preserve">kan støtte </w:t>
      </w:r>
      <w:r w:rsidR="00C9161D">
        <w:t>op om det enkelte barns trivsel og udvikling.</w:t>
      </w:r>
    </w:p>
    <w:p w14:paraId="45420C8A" w14:textId="77777777" w:rsidR="00DA0FCB" w:rsidRDefault="00DA0FCB" w:rsidP="00DA0FCB">
      <w:r>
        <w:t xml:space="preserve">I disse ”Coronatider” sparrer vi stadig med hinanden, men </w:t>
      </w:r>
      <w:proofErr w:type="spellStart"/>
      <w:r>
        <w:t>sampasningen</w:t>
      </w:r>
      <w:proofErr w:type="spellEnd"/>
      <w:r>
        <w:t xml:space="preserve"> ”holder pause”, således at vi mindsker </w:t>
      </w:r>
      <w:proofErr w:type="spellStart"/>
      <w:proofErr w:type="gramStart"/>
      <w:r>
        <w:t>smitterisicien</w:t>
      </w:r>
      <w:proofErr w:type="spellEnd"/>
      <w:r>
        <w:t xml:space="preserve"> ,</w:t>
      </w:r>
      <w:proofErr w:type="gramEnd"/>
      <w:r>
        <w:t xml:space="preserve"> ved ikke at blande børnene.</w:t>
      </w:r>
    </w:p>
    <w:p w14:paraId="11E7F13D" w14:textId="77777777" w:rsidR="00DA0FCB" w:rsidRDefault="00DA0FCB" w:rsidP="00DA0FCB">
      <w:r>
        <w:t xml:space="preserve">Når der kommer ”styr på </w:t>
      </w:r>
      <w:proofErr w:type="spellStart"/>
      <w:r>
        <w:t>Coron</w:t>
      </w:r>
      <w:r w:rsidR="00C9161D">
        <w:t>aen</w:t>
      </w:r>
      <w:proofErr w:type="spellEnd"/>
      <w:r w:rsidR="00C9161D">
        <w:t>” og samfundet lukker helt op</w:t>
      </w:r>
      <w:r w:rsidR="00BB1BCF">
        <w:t>, vil fællespasning også lukke op igen. Det ser vi frem til!</w:t>
      </w:r>
    </w:p>
    <w:p w14:paraId="0A1E623E" w14:textId="77777777" w:rsidR="00BB1BCF" w:rsidRDefault="00BB1BCF" w:rsidP="00DA0FCB">
      <w:r>
        <w:t xml:space="preserve">Opstarten i både børnehuset, skolen og </w:t>
      </w:r>
      <w:proofErr w:type="spellStart"/>
      <w:r>
        <w:t>SFOen</w:t>
      </w:r>
      <w:proofErr w:type="spellEnd"/>
      <w:r>
        <w:t xml:space="preserve"> er gået over al forventning. Både børn og forældre har været gode til at følge de retningslinjer der er givet til små som store. </w:t>
      </w:r>
    </w:p>
    <w:p w14:paraId="4AAB9706" w14:textId="77777777" w:rsidR="00BB1BCF" w:rsidRDefault="00C9161D" w:rsidP="00DA0FCB">
      <w:r>
        <w:t xml:space="preserve">Både i Børnehuset og skolen er der lavet en </w:t>
      </w:r>
      <w:r w:rsidR="00162E1C">
        <w:t>fast struktur på, hvordan man ”tjekker ind og tjekker ud”.</w:t>
      </w:r>
    </w:p>
    <w:p w14:paraId="33CDAB5B" w14:textId="77777777" w:rsidR="00162E1C" w:rsidRDefault="00162E1C" w:rsidP="00DA0FCB">
      <w:r>
        <w:t xml:space="preserve">Hver morgen er der personale der guider børnene med håndvask og følger/guider til </w:t>
      </w:r>
      <w:r w:rsidR="00B336CB">
        <w:t xml:space="preserve">den </w:t>
      </w:r>
      <w:r>
        <w:t>lege/undervisni</w:t>
      </w:r>
      <w:r w:rsidR="00B336CB">
        <w:t>ngsgruppe barnet tilhører.</w:t>
      </w:r>
    </w:p>
    <w:p w14:paraId="7433844B" w14:textId="77777777" w:rsidR="00162E1C" w:rsidRDefault="00A40D18" w:rsidP="00DA0FCB">
      <w:r>
        <w:rPr>
          <w:rFonts w:ascii="Roboto" w:hAnsi="Roboto"/>
          <w:noProof/>
          <w:color w:val="2962FF"/>
          <w:lang w:eastAsia="da-DK"/>
        </w:rPr>
        <w:drawing>
          <wp:anchor distT="0" distB="0" distL="114300" distR="114300" simplePos="0" relativeHeight="251660288" behindDoc="1" locked="0" layoutInCell="1" allowOverlap="1" wp14:anchorId="0BF3D74F" wp14:editId="24979BF6">
            <wp:simplePos x="0" y="0"/>
            <wp:positionH relativeFrom="column">
              <wp:posOffset>4182110</wp:posOffset>
            </wp:positionH>
            <wp:positionV relativeFrom="paragraph">
              <wp:posOffset>257810</wp:posOffset>
            </wp:positionV>
            <wp:extent cx="1543050" cy="1019810"/>
            <wp:effectExtent l="0" t="0" r="0" b="8890"/>
            <wp:wrapTight wrapText="bothSides">
              <wp:wrapPolygon edited="0">
                <wp:start x="0" y="0"/>
                <wp:lineTo x="0" y="21385"/>
                <wp:lineTo x="21333" y="21385"/>
                <wp:lineTo x="21333" y="0"/>
                <wp:lineTo x="0" y="0"/>
              </wp:wrapPolygon>
            </wp:wrapTight>
            <wp:docPr id="3" name="Billede 3" descr="Klassisk musik for børn og bamser | Børn i byen - hvad skal vi lave?">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lassisk musik for børn og bamser | Børn i byen - hvad skal vi lave?">
                      <a:hlinkClick r:id="rId6" tgtFrame="&quot;_blank&quo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43050" cy="1019810"/>
                    </a:xfrm>
                    <a:prstGeom prst="rect">
                      <a:avLst/>
                    </a:prstGeom>
                    <a:noFill/>
                    <a:ln>
                      <a:noFill/>
                    </a:ln>
                  </pic:spPr>
                </pic:pic>
              </a:graphicData>
            </a:graphic>
            <wp14:sizeRelH relativeFrom="page">
              <wp14:pctWidth>0</wp14:pctWidth>
            </wp14:sizeRelH>
            <wp14:sizeRelV relativeFrom="page">
              <wp14:pctHeight>0</wp14:pctHeight>
            </wp14:sizeRelV>
          </wp:anchor>
        </w:drawing>
      </w:r>
      <w:r w:rsidR="00162E1C">
        <w:t>Børnene har taget godt imod den nye hverdag og vi nyder stadig de glade smil, latter og kram på afstand der møder os hver dag.</w:t>
      </w:r>
    </w:p>
    <w:p w14:paraId="776720F6" w14:textId="77777777" w:rsidR="00162E1C" w:rsidRDefault="00162E1C" w:rsidP="00DA0FCB">
      <w:r>
        <w:t xml:space="preserve">Tak for et godt samarbejde i en meget anderledes tid for os alle </w:t>
      </w:r>
      <w:r>
        <w:sym w:font="Wingdings" w:char="F04A"/>
      </w:r>
    </w:p>
    <w:p w14:paraId="4A6876FA" w14:textId="77777777" w:rsidR="00162E1C" w:rsidRDefault="00162E1C" w:rsidP="00A40D18">
      <w:pPr>
        <w:spacing w:after="0"/>
      </w:pPr>
      <w:r>
        <w:t xml:space="preserve">Afdelingsleder Stensnæs skoleafdeling, Søren Hejgaard Larsen </w:t>
      </w:r>
    </w:p>
    <w:p w14:paraId="24A9272B" w14:textId="77777777" w:rsidR="00162E1C" w:rsidRDefault="00162E1C" w:rsidP="00DA0FCB">
      <w:r>
        <w:t>Afdelingsleder Voerså Børnehus, Mette Hesthaven</w:t>
      </w:r>
    </w:p>
    <w:p w14:paraId="08506801" w14:textId="77777777" w:rsidR="00BB1BCF" w:rsidRPr="00DA0FCB" w:rsidRDefault="00BB1BCF" w:rsidP="00DA0FCB"/>
    <w:sectPr w:rsidR="00BB1BCF" w:rsidRPr="00DA0FCB">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0FCB"/>
    <w:rsid w:val="001134C1"/>
    <w:rsid w:val="00162E1C"/>
    <w:rsid w:val="00990FC9"/>
    <w:rsid w:val="00A40D18"/>
    <w:rsid w:val="00B336CB"/>
    <w:rsid w:val="00BB1BCF"/>
    <w:rsid w:val="00C9161D"/>
    <w:rsid w:val="00D157D8"/>
    <w:rsid w:val="00D74E18"/>
    <w:rsid w:val="00DA0FCB"/>
    <w:rsid w:val="00E56117"/>
    <w:rsid w:val="00EC13A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595A8"/>
  <w15:chartTrackingRefBased/>
  <w15:docId w15:val="{ED835B2A-67C2-4684-AC90-E8BA55898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D157D8"/>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D157D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ogle.dk/url?sa=i&amp;url=https%3A%2F%2Fbornibyen.dk%2Fkoebenhavn%2Fevents%2Fklassisk-musik-for-boern-og-bamser&amp;psig=AOvVaw2BLuLbTWDlekOVgl0zEk7O&amp;ust=1589876586842000&amp;source=images&amp;cd=vfe&amp;ved=0CAIQjRxqFwoTCPCd1YP-vOkCFQAAAAAdAAAAABAP" TargetMode="External"/><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327</Words>
  <Characters>1998</Characters>
  <Application>Microsoft Office Word</Application>
  <DocSecurity>4</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Fredereikshavn Kommune</Company>
  <LinksUpToDate>false</LinksUpToDate>
  <CharactersWithSpaces>2321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Mette Hesthaven</dc:creator>
  <cp:keywords/>
  <dc:description/>
  <cp:lastModifiedBy>Mikael Nielsen</cp:lastModifiedBy>
  <cp:revision>2</cp:revision>
  <cp:lastPrinted>2020-05-18T09:42:00Z</cp:lastPrinted>
  <dcterms:created xsi:type="dcterms:W3CDTF">2020-06-10T08:26:00Z</dcterms:created>
  <dcterms:modified xsi:type="dcterms:W3CDTF">2020-06-10T08:26:00Z</dcterms:modified>
</cp:coreProperties>
</file>